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1A" w:rsidRPr="00D6721A" w:rsidRDefault="00733E49" w:rsidP="00D67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21A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D6721A" w:rsidRPr="00D6721A">
        <w:rPr>
          <w:rFonts w:ascii="Times New Roman" w:hAnsi="Times New Roman" w:cs="Times New Roman"/>
          <w:sz w:val="28"/>
          <w:szCs w:val="28"/>
        </w:rPr>
        <w:t>рабочих программ 4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733E49" w:rsidRPr="00575687" w:rsidTr="00733E4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  <w:rPr>
                <w:b/>
                <w:bCs/>
              </w:rPr>
            </w:pPr>
            <w:r w:rsidRPr="00575687">
              <w:rPr>
                <w:b/>
                <w:bCs/>
              </w:rPr>
              <w:t>Математика</w:t>
            </w:r>
          </w:p>
        </w:tc>
      </w:tr>
      <w:tr w:rsidR="00733E49" w:rsidRPr="00575687" w:rsidTr="00733E4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4</w:t>
            </w:r>
          </w:p>
        </w:tc>
      </w:tr>
      <w:tr w:rsidR="00733E49" w:rsidRPr="00575687" w:rsidTr="00733E4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136 ч (4 часа в неделю)</w:t>
            </w:r>
          </w:p>
        </w:tc>
      </w:tr>
      <w:tr w:rsidR="00733E49" w:rsidRPr="00575687" w:rsidTr="00733E4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Составитель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D557E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Безрукова Т.Н.</w:t>
            </w:r>
          </w:p>
        </w:tc>
      </w:tr>
      <w:tr w:rsidR="00733E49" w:rsidRPr="00575687" w:rsidTr="00733E4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 w:rsidP="006C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687">
              <w:rPr>
                <w:rFonts w:ascii="Times New Roman" w:hAnsi="Times New Roman" w:cs="Times New Roman"/>
              </w:rPr>
              <w:t>освоение основ математических знаний; принимать и сохранять учебную задачу и активно включаться в деятельность, направленную на её решение;</w:t>
            </w:r>
            <w:r w:rsidR="006C0FEB" w:rsidRPr="00575687">
              <w:rPr>
                <w:rFonts w:ascii="Times New Roman" w:hAnsi="Times New Roman" w:cs="Times New Roman"/>
              </w:rPr>
              <w:t xml:space="preserve"> </w:t>
            </w:r>
            <w:r w:rsidRPr="00575687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ее реализации, в том числе во внутреннем плане;   различать способ и результат действия; контролировать процесс и результаты деятельно</w:t>
            </w:r>
            <w:r w:rsidR="006C0FEB" w:rsidRPr="00575687">
              <w:rPr>
                <w:rFonts w:ascii="Times New Roman" w:hAnsi="Times New Roman" w:cs="Times New Roman"/>
              </w:rPr>
              <w:t>сти.</w:t>
            </w:r>
          </w:p>
        </w:tc>
      </w:tr>
      <w:tr w:rsidR="00733E49" w:rsidRPr="00575687" w:rsidTr="00733E4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 w:rsidP="007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материала 1,2,3 </w:t>
            </w:r>
            <w:proofErr w:type="spellStart"/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Нумерация многозначных чисел (12ч.)</w:t>
            </w:r>
          </w:p>
          <w:p w:rsidR="00733E49" w:rsidRPr="00575687" w:rsidRDefault="00733E49" w:rsidP="007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однозначное (12ч.)</w:t>
            </w:r>
          </w:p>
          <w:p w:rsidR="00733E49" w:rsidRPr="00575687" w:rsidRDefault="00733E49" w:rsidP="007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с остатком(12ч.)</w:t>
            </w:r>
          </w:p>
          <w:p w:rsidR="00733E49" w:rsidRPr="00575687" w:rsidRDefault="00733E49" w:rsidP="007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многозначных чисел (12ч.)</w:t>
            </w:r>
          </w:p>
          <w:p w:rsidR="00733E49" w:rsidRPr="00575687" w:rsidRDefault="00733E49" w:rsidP="007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многозначных чисел(22ч.)</w:t>
            </w:r>
          </w:p>
          <w:p w:rsidR="00733E49" w:rsidRPr="00575687" w:rsidRDefault="00733E49" w:rsidP="007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с величинами (20ч.)</w:t>
            </w:r>
          </w:p>
          <w:p w:rsidR="00733E49" w:rsidRPr="00575687" w:rsidRDefault="00733E49" w:rsidP="007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движения(20ч.)</w:t>
            </w:r>
          </w:p>
          <w:p w:rsidR="00733E49" w:rsidRPr="00575687" w:rsidRDefault="00733E49" w:rsidP="007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(7ч.)</w:t>
            </w:r>
          </w:p>
          <w:p w:rsidR="00733E49" w:rsidRPr="00575687" w:rsidRDefault="00733E49" w:rsidP="007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Числовые и буквенные выражения (11ч.)</w:t>
            </w:r>
          </w:p>
          <w:p w:rsidR="00733E49" w:rsidRPr="00575687" w:rsidRDefault="00733E49" w:rsidP="007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Проверь себя. Умеешь ли ты решать задачи (12ч.)</w:t>
            </w:r>
          </w:p>
          <w:p w:rsidR="00733E49" w:rsidRPr="00575687" w:rsidRDefault="00733E49" w:rsidP="00733E49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733E49" w:rsidRPr="00575687" w:rsidRDefault="00733E49" w:rsidP="00733E49">
      <w:pPr>
        <w:rPr>
          <w:rFonts w:ascii="Times New Roman" w:eastAsia="Andale Sans UI" w:hAnsi="Times New Roman" w:cs="Times New Roman"/>
          <w:kern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733E49" w:rsidRPr="00575687" w:rsidTr="00733E49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  <w:rPr>
                <w:b/>
                <w:bCs/>
              </w:rPr>
            </w:pPr>
            <w:r w:rsidRPr="00575687">
              <w:rPr>
                <w:b/>
                <w:bCs/>
              </w:rPr>
              <w:t>Русский язык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4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170 ч (5 часов в неделю)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Составител</w:t>
            </w:r>
            <w:r w:rsidR="00892439" w:rsidRPr="00575687">
              <w:t>ь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D557E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Безрукова Т.Н.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892439" w:rsidP="006107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75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русском языке как языке его страны; 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 понимание того, что ясная, правильная речь – показатель культуры человека; желание умело пользоваться русским языком и элементы сознательного отношения к своей речи, контроля за ней. </w:t>
            </w:r>
            <w:proofErr w:type="gramEnd"/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9CB" w:rsidRPr="00575687" w:rsidRDefault="002449CB" w:rsidP="002449CB">
            <w:pPr>
              <w:pStyle w:val="a8"/>
              <w:rPr>
                <w:rFonts w:eastAsia="MS Mincho"/>
                <w:bCs/>
              </w:rPr>
            </w:pPr>
            <w:r w:rsidRPr="00575687">
              <w:rPr>
                <w:rFonts w:eastAsia="MS Mincho"/>
                <w:bCs/>
              </w:rPr>
              <w:t>Знаем – повторим, не знаем – узнаем  (20 ч.: 17/3</w:t>
            </w:r>
            <w:r w:rsidRPr="00575687">
              <w:rPr>
                <w:rFonts w:eastAsia="MS Mincho"/>
                <w:bCs/>
                <w:i/>
              </w:rPr>
              <w:t xml:space="preserve"> р</w:t>
            </w:r>
            <w:r w:rsidRPr="00575687">
              <w:rPr>
                <w:rFonts w:eastAsia="MS Mincho"/>
                <w:bCs/>
              </w:rPr>
              <w:t>.)</w:t>
            </w:r>
          </w:p>
          <w:p w:rsidR="00733E49" w:rsidRPr="00575687" w:rsidRDefault="002449CB" w:rsidP="00892439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7568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Словосочетание («Знакомимся со словосочетаниями») (14 ч.: 10/4</w:t>
            </w:r>
            <w:r w:rsidRPr="0057568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р</w:t>
            </w:r>
            <w:r w:rsidRPr="0057568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.)</w:t>
            </w:r>
          </w:p>
          <w:p w:rsidR="002449CB" w:rsidRPr="00575687" w:rsidRDefault="002449CB" w:rsidP="00892439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7568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Наречие. («Представляем ещё одну часть речи») (5 ч.: 4/1</w:t>
            </w:r>
            <w:r w:rsidRPr="0057568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р</w:t>
            </w:r>
            <w:r w:rsidRPr="0057568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.)</w:t>
            </w:r>
          </w:p>
          <w:p w:rsidR="002449CB" w:rsidRPr="00575687" w:rsidRDefault="002449CB" w:rsidP="00892439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7568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Проверяем себя (3 ч.: 2/</w:t>
            </w:r>
            <w:r w:rsidRPr="0057568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1р.</w:t>
            </w:r>
            <w:r w:rsidRPr="0057568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)</w:t>
            </w:r>
          </w:p>
          <w:p w:rsidR="002449CB" w:rsidRPr="00575687" w:rsidRDefault="002449CB" w:rsidP="00892439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7568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Пишем объявления (3 ч.)</w:t>
            </w:r>
          </w:p>
          <w:p w:rsidR="002449CB" w:rsidRPr="00575687" w:rsidRDefault="002449CB" w:rsidP="00892439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7568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Продолжаем разговор об именах существительных и именах прилагательных (32 ч.: 26/</w:t>
            </w:r>
            <w:r w:rsidRPr="0057568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6 р.</w:t>
            </w:r>
            <w:r w:rsidRPr="0057568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)</w:t>
            </w:r>
          </w:p>
          <w:p w:rsidR="002449CB" w:rsidRPr="00575687" w:rsidRDefault="002449CB" w:rsidP="002449CB">
            <w:pPr>
              <w:pStyle w:val="a8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575687">
              <w:rPr>
                <w:rFonts w:eastAsia="MS Mincho"/>
                <w:bCs/>
              </w:rPr>
              <w:lastRenderedPageBreak/>
              <w:t>Части речи: что мы о них знаем? (14 ч.: 11</w:t>
            </w:r>
            <w:r w:rsidRPr="00575687">
              <w:rPr>
                <w:rFonts w:eastAsia="MS Mincho"/>
                <w:bCs/>
                <w:i/>
              </w:rPr>
              <w:t>/3 р</w:t>
            </w:r>
            <w:r w:rsidRPr="00575687">
              <w:rPr>
                <w:rFonts w:eastAsia="MS Mincho"/>
                <w:bCs/>
              </w:rPr>
              <w:t>.)</w:t>
            </w:r>
          </w:p>
          <w:p w:rsidR="002449CB" w:rsidRPr="00575687" w:rsidRDefault="002449CB" w:rsidP="002449CB">
            <w:pPr>
              <w:pStyle w:val="a8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575687">
              <w:rPr>
                <w:rFonts w:eastAsia="MS Mincho"/>
                <w:bCs/>
              </w:rPr>
              <w:t>Повторение, систематизация и расширение знаний о слове («И снова о главном работнике в языке – слове») (23ч.: 20/</w:t>
            </w:r>
            <w:r w:rsidRPr="00575687">
              <w:rPr>
                <w:rFonts w:eastAsia="MS Mincho"/>
                <w:bCs/>
                <w:i/>
              </w:rPr>
              <w:t>3р</w:t>
            </w:r>
            <w:r w:rsidRPr="00575687">
              <w:rPr>
                <w:rFonts w:eastAsia="MS Mincho"/>
                <w:bCs/>
              </w:rPr>
              <w:t>.)</w:t>
            </w:r>
          </w:p>
          <w:p w:rsidR="002449CB" w:rsidRPr="00575687" w:rsidRDefault="002449CB" w:rsidP="002449CB">
            <w:pPr>
              <w:pStyle w:val="a8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  <w:r w:rsidRPr="00575687">
              <w:rPr>
                <w:rFonts w:eastAsia="MS Mincho"/>
              </w:rPr>
              <w:t>Слово и его значение (7</w:t>
            </w:r>
            <w:r w:rsidRPr="00575687">
              <w:rPr>
                <w:rFonts w:eastAsia="MS Mincho"/>
                <w:bCs/>
              </w:rPr>
              <w:t>/</w:t>
            </w:r>
            <w:r w:rsidRPr="00575687">
              <w:rPr>
                <w:rFonts w:eastAsia="MS Mincho"/>
                <w:bCs/>
                <w:i/>
              </w:rPr>
              <w:t>0</w:t>
            </w:r>
            <w:r w:rsidRPr="00575687">
              <w:rPr>
                <w:rFonts w:eastAsia="MS Mincho"/>
              </w:rPr>
              <w:t>)</w:t>
            </w:r>
          </w:p>
          <w:p w:rsidR="002449CB" w:rsidRPr="00575687" w:rsidRDefault="002449CB" w:rsidP="002449CB">
            <w:pPr>
              <w:pStyle w:val="a8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575687">
              <w:rPr>
                <w:rFonts w:eastAsia="MS Mincho"/>
                <w:bCs/>
              </w:rPr>
              <w:t>Значение слова, его строение, признаки как части речи и написание (16 ч.: 13/</w:t>
            </w:r>
            <w:r w:rsidRPr="00575687">
              <w:rPr>
                <w:rFonts w:eastAsia="MS Mincho"/>
                <w:bCs/>
                <w:i/>
              </w:rPr>
              <w:t>3р.</w:t>
            </w:r>
            <w:r w:rsidRPr="00575687">
              <w:rPr>
                <w:rFonts w:eastAsia="MS Mincho"/>
                <w:bCs/>
              </w:rPr>
              <w:t>)</w:t>
            </w:r>
          </w:p>
          <w:p w:rsidR="002449CB" w:rsidRPr="00575687" w:rsidRDefault="002449CB" w:rsidP="002449CB">
            <w:pPr>
              <w:pStyle w:val="a8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575687">
              <w:rPr>
                <w:rFonts w:eastAsia="MS Mincho"/>
                <w:bCs/>
              </w:rPr>
              <w:t>Размышляем, рассказываем, сочиняем (14 ч.: 11/3</w:t>
            </w:r>
            <w:r w:rsidRPr="00575687">
              <w:rPr>
                <w:rFonts w:eastAsia="MS Mincho"/>
                <w:bCs/>
                <w:i/>
              </w:rPr>
              <w:t>р</w:t>
            </w:r>
            <w:r w:rsidRPr="00575687">
              <w:rPr>
                <w:rFonts w:eastAsia="MS Mincho"/>
                <w:bCs/>
              </w:rPr>
              <w:t>)</w:t>
            </w:r>
          </w:p>
          <w:p w:rsidR="006107AB" w:rsidRPr="00575687" w:rsidRDefault="006107AB" w:rsidP="006107AB">
            <w:pPr>
              <w:pStyle w:val="a8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 w:rsidRPr="00575687">
              <w:rPr>
                <w:rFonts w:eastAsia="MS Mincho"/>
                <w:bCs/>
              </w:rPr>
              <w:t>Перелистаем учебник (4ч.: 1/</w:t>
            </w:r>
            <w:r w:rsidRPr="00575687">
              <w:rPr>
                <w:rFonts w:eastAsia="MS Mincho"/>
                <w:bCs/>
                <w:i/>
              </w:rPr>
              <w:t>2р</w:t>
            </w:r>
            <w:r w:rsidRPr="00575687">
              <w:rPr>
                <w:rFonts w:eastAsia="MS Mincho"/>
                <w:bCs/>
              </w:rPr>
              <w:t>)</w:t>
            </w:r>
          </w:p>
          <w:p w:rsidR="002449CB" w:rsidRPr="00575687" w:rsidRDefault="002449CB" w:rsidP="002449CB">
            <w:pPr>
              <w:pStyle w:val="a8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2449CB" w:rsidRPr="00575687" w:rsidRDefault="002449CB" w:rsidP="008924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3E49" w:rsidRPr="00575687" w:rsidRDefault="00733E49" w:rsidP="00733E49">
      <w:pPr>
        <w:rPr>
          <w:rFonts w:ascii="Times New Roman" w:eastAsia="Andale Sans UI" w:hAnsi="Times New Roman" w:cs="Times New Roman"/>
          <w:kern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733E49" w:rsidRPr="00575687" w:rsidTr="00733E49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  <w:rPr>
                <w:b/>
                <w:bCs/>
              </w:rPr>
            </w:pPr>
            <w:r w:rsidRPr="00575687">
              <w:rPr>
                <w:b/>
                <w:bCs/>
              </w:rPr>
              <w:t>Литературное чтение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4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136 ч (4 часа в неделю)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Составител</w:t>
            </w:r>
            <w:r w:rsidR="006107AB" w:rsidRPr="00575687">
              <w:t xml:space="preserve">ь 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D557E">
            <w:pPr>
              <w:pStyle w:val="a6"/>
              <w:rPr>
                <w:bCs/>
              </w:rPr>
            </w:pPr>
            <w:r w:rsidRPr="00575687">
              <w:rPr>
                <w:rFonts w:eastAsia="Times New Roman"/>
                <w:bCs/>
                <w:iCs/>
              </w:rPr>
              <w:t>Безрукова Т.Н.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7AB" w:rsidRPr="00575687" w:rsidRDefault="00733E49" w:rsidP="006107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07AB"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осознавать  значимость чтения для своего развития,  для успешного обучения по другим предметам и дальнейшей </w:t>
            </w:r>
            <w:proofErr w:type="spellStart"/>
            <w:r w:rsidR="006107AB"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жизни</w:t>
            </w:r>
            <w:proofErr w:type="gramStart"/>
            <w:r w:rsidR="006107AB"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;ч</w:t>
            </w:r>
            <w:proofErr w:type="gramEnd"/>
            <w:r w:rsidR="006107AB"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итать</w:t>
            </w:r>
            <w:proofErr w:type="spellEnd"/>
            <w:r w:rsidR="006107AB"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осознанно, правильно, бегло (целыми словами вслух – не менее 90 слов </w:t>
            </w:r>
            <w:r w:rsidR="006107AB"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 </w:t>
            </w:r>
            <w:r w:rsidR="006107AB"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минуту, про себя – не менее 120 слов в минуту) и выразительно доступные по содержанию и объему произведения; </w:t>
            </w:r>
            <w:r w:rsidR="006107AB" w:rsidRPr="005756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применять различные способы чтения (ознакомительное, изучающее, поисковое, выборочное);</w:t>
            </w:r>
            <w:r w:rsidR="006107AB"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полноценно воспринимать (при чтении вслух и про себя, при прослушивании) художественную литературу, получая от этого удовольствие; эмоционально отзываться </w:t>
            </w:r>
            <w:proofErr w:type="gramStart"/>
            <w:r w:rsidR="006107AB"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="006107AB"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прочитанное.</w:t>
            </w:r>
          </w:p>
          <w:p w:rsidR="00733E49" w:rsidRPr="00575687" w:rsidRDefault="00733E49" w:rsidP="006107AB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7AB" w:rsidRPr="00575687" w:rsidRDefault="006107AB" w:rsidP="006107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Что за прелесть эти сказки!.. (26 ч.)</w:t>
            </w:r>
          </w:p>
          <w:p w:rsidR="006107AB" w:rsidRPr="00575687" w:rsidRDefault="006107AB" w:rsidP="006107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доблестях, о подвигах, о славе... (Былины)(5ч.)</w:t>
            </w:r>
          </w:p>
          <w:p w:rsidR="006107AB" w:rsidRPr="00575687" w:rsidRDefault="006107AB" w:rsidP="006107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Уж сколько раз твердили миру... (Басни)(5 ч.)</w:t>
            </w:r>
          </w:p>
          <w:p w:rsidR="006107AB" w:rsidRPr="00575687" w:rsidRDefault="006107AB" w:rsidP="006107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Оглянись вокруг (Рассказы) (26 ч.)</w:t>
            </w:r>
          </w:p>
          <w:p w:rsidR="006107AB" w:rsidRPr="00575687" w:rsidRDefault="006107AB" w:rsidP="006107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Золотая колесница (Мифы Древней Греции)(5 ч.)</w:t>
            </w:r>
          </w:p>
          <w:p w:rsidR="006107AB" w:rsidRPr="00575687" w:rsidRDefault="006107AB" w:rsidP="006107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Вначале было Слово, и Слово было Бог...</w:t>
            </w:r>
          </w:p>
          <w:p w:rsidR="006107AB" w:rsidRPr="00575687" w:rsidRDefault="006107AB" w:rsidP="006107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(Библейские сказания) </w:t>
            </w: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(10 ч.)</w:t>
            </w:r>
          </w:p>
          <w:p w:rsidR="006107AB" w:rsidRPr="00575687" w:rsidRDefault="006107AB" w:rsidP="006107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«Самого главного глазами не увидишь» </w:t>
            </w:r>
            <w:r w:rsidRPr="00575687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ar-SA"/>
              </w:rPr>
              <w:t xml:space="preserve">(Повесть-сказка) </w:t>
            </w:r>
            <w:proofErr w:type="gramStart"/>
            <w:r w:rsidRPr="00575687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575687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ar-SA"/>
              </w:rPr>
              <w:t>15ч.)</w:t>
            </w:r>
          </w:p>
          <w:p w:rsidR="006107AB" w:rsidRPr="00575687" w:rsidRDefault="006107AB" w:rsidP="006107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 — театр, люди — актеры... Пьесы(7 ч.)</w:t>
            </w:r>
          </w:p>
          <w:p w:rsidR="006107AB" w:rsidRPr="00575687" w:rsidRDefault="006107AB" w:rsidP="006107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 волшебных звуков (Поэзия)</w:t>
            </w:r>
            <w:r w:rsidRPr="005756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 (</w:t>
            </w:r>
            <w:r w:rsidRPr="00575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16 </w:t>
            </w: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ч.)</w:t>
            </w:r>
          </w:p>
          <w:p w:rsidR="006107AB" w:rsidRPr="00575687" w:rsidRDefault="006107AB" w:rsidP="006107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Когда, зачем и почему? </w:t>
            </w:r>
            <w:r w:rsidRPr="00575687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ar-SA"/>
              </w:rPr>
              <w:t>(Познавательная литература)(20 ч.)</w:t>
            </w:r>
          </w:p>
          <w:p w:rsidR="00733E49" w:rsidRPr="00575687" w:rsidRDefault="00733E49">
            <w:pPr>
              <w:pStyle w:val="a3"/>
              <w:spacing w:after="0"/>
            </w:pPr>
          </w:p>
        </w:tc>
      </w:tr>
    </w:tbl>
    <w:p w:rsidR="00733E49" w:rsidRPr="00575687" w:rsidRDefault="00733E49" w:rsidP="00733E49">
      <w:pPr>
        <w:rPr>
          <w:rFonts w:ascii="Times New Roman" w:eastAsia="Andale Sans UI" w:hAnsi="Times New Roman" w:cs="Times New Roman"/>
          <w:kern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733E49" w:rsidRPr="00575687" w:rsidTr="00733E49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  <w:rPr>
                <w:b/>
                <w:bCs/>
              </w:rPr>
            </w:pPr>
            <w:r w:rsidRPr="00575687">
              <w:rPr>
                <w:b/>
                <w:bCs/>
              </w:rPr>
              <w:t>Окружающий мир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4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68 ч (2 часа в неделю)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Составител</w:t>
            </w:r>
            <w:r w:rsidR="006107AB" w:rsidRPr="00575687">
              <w:t>ь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D557E">
            <w:pPr>
              <w:pStyle w:val="a6"/>
              <w:rPr>
                <w:b/>
                <w:bCs/>
              </w:rPr>
            </w:pPr>
            <w:r w:rsidRPr="00575687">
              <w:rPr>
                <w:rFonts w:eastAsia="Times New Roman"/>
                <w:bCs/>
                <w:iCs/>
              </w:rPr>
              <w:t>Безрукова Т.Н.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BF" w:rsidRPr="00575687" w:rsidRDefault="005E19BF" w:rsidP="005E19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осознавать учебно-познавательную задачу; понимать информацию, представленную в вербальной форме, изобразительной, схематической, модельной и др., определять основную и </w:t>
            </w:r>
            <w:r w:rsidRPr="00575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второстепенную информацию; </w:t>
            </w:r>
          </w:p>
          <w:p w:rsidR="00733E49" w:rsidRPr="00575687" w:rsidRDefault="005E19BF" w:rsidP="005E19B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75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применять для решения задач логические действия анализа, сравнения, обобщения, классификации, установления причинно-следственных связей, построения рассуждений и выводов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lastRenderedPageBreak/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F21" w:rsidRPr="00575687" w:rsidRDefault="00254F21" w:rsidP="0025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6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Ориентирование в пространстве и во времени – 7 ч.</w:t>
            </w:r>
          </w:p>
          <w:p w:rsidR="00254F21" w:rsidRPr="00575687" w:rsidRDefault="00254F21" w:rsidP="0025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6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 изображения объектов окружающего мира – 9 ч.</w:t>
            </w:r>
          </w:p>
          <w:p w:rsidR="00254F21" w:rsidRPr="00575687" w:rsidRDefault="00254F21" w:rsidP="0025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7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богатства России - 8 ч.</w:t>
            </w:r>
          </w:p>
          <w:p w:rsidR="00254F21" w:rsidRPr="00575687" w:rsidRDefault="00254F21" w:rsidP="0025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7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и природные сообщества - 11 ч.</w:t>
            </w:r>
          </w:p>
          <w:p w:rsidR="00254F21" w:rsidRPr="00575687" w:rsidRDefault="00254F21" w:rsidP="0025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7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события в истории Отечества - 21ч.</w:t>
            </w:r>
          </w:p>
          <w:p w:rsidR="00733E49" w:rsidRPr="00575687" w:rsidRDefault="00254F21" w:rsidP="0025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7">
              <w:rPr>
                <w:rFonts w:ascii="Times New Roman" w:eastAsia="Calibri" w:hAnsi="Times New Roman" w:cs="Times New Roman"/>
                <w:sz w:val="24"/>
                <w:szCs w:val="24"/>
              </w:rPr>
              <w:t>Материки, океаны, страны и народы Земли - 12ч.</w:t>
            </w:r>
          </w:p>
        </w:tc>
      </w:tr>
    </w:tbl>
    <w:p w:rsidR="00733E49" w:rsidRPr="00575687" w:rsidRDefault="00733E49" w:rsidP="00733E49">
      <w:pPr>
        <w:rPr>
          <w:rFonts w:ascii="Times New Roman" w:eastAsia="Andale Sans UI" w:hAnsi="Times New Roman" w:cs="Times New Roman"/>
          <w:kern w:val="2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6"/>
        <w:gridCol w:w="7514"/>
      </w:tblGrid>
      <w:tr w:rsidR="00733E49" w:rsidRPr="00575687" w:rsidTr="00733E49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Название курса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  <w:rPr>
                <w:b/>
                <w:bCs/>
              </w:rPr>
            </w:pPr>
            <w:r w:rsidRPr="00575687">
              <w:rPr>
                <w:b/>
                <w:bCs/>
              </w:rPr>
              <w:t>Технология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Класс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4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Количество часов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34 ч (1 час в неделю)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Составител</w:t>
            </w:r>
            <w:r w:rsidR="00254F21" w:rsidRPr="00575687">
              <w:t>ь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D557E">
            <w:pPr>
              <w:pStyle w:val="a6"/>
              <w:rPr>
                <w:bCs/>
              </w:rPr>
            </w:pPr>
            <w:r w:rsidRPr="00575687">
              <w:rPr>
                <w:rFonts w:eastAsia="Times New Roman"/>
                <w:bCs/>
                <w:iCs/>
              </w:rPr>
              <w:t>Безрукова Т.Н.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Цель курса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254F21" w:rsidP="00254F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687">
              <w:rPr>
                <w:rFonts w:ascii="Times New Roman" w:hAnsi="Times New Roman"/>
                <w:sz w:val="24"/>
                <w:szCs w:val="24"/>
              </w:rPr>
              <w:t xml:space="preserve">формирование  знаний о роли трудовой деятельности человека в преобразовании окружающего мира; </w:t>
            </w:r>
            <w:r w:rsidRPr="00575687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творческие задачи и выстраивать оптимальную последовательность действий для реализации замысла; прогнозировать конечный результат и самостоятельно подбирать средства и способы работы для его получения.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Структура курса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F21" w:rsidRPr="00575687" w:rsidRDefault="00254F21" w:rsidP="00321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глубины веков – до наших дней (8ч)</w:t>
            </w:r>
          </w:p>
          <w:p w:rsidR="00254F21" w:rsidRPr="00575687" w:rsidRDefault="00254F21" w:rsidP="00321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Традиции мастеров в изделиях для праздника (8 ч)</w:t>
            </w:r>
          </w:p>
          <w:p w:rsidR="00254F21" w:rsidRPr="00575687" w:rsidRDefault="00254F21" w:rsidP="00321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Мастера и подмастерья. Зимнее рукоделие (10ч)</w:t>
            </w:r>
          </w:p>
          <w:p w:rsidR="00733E49" w:rsidRPr="00575687" w:rsidRDefault="00254F21" w:rsidP="00321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каждом деле – свои секреты </w:t>
            </w:r>
            <w:r w:rsidR="003215E5"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</w:t>
            </w:r>
            <w:r w:rsidRPr="005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ч)</w:t>
            </w:r>
          </w:p>
        </w:tc>
      </w:tr>
    </w:tbl>
    <w:p w:rsidR="00733E49" w:rsidRPr="00575687" w:rsidRDefault="00733E49" w:rsidP="00733E49">
      <w:pPr>
        <w:rPr>
          <w:rFonts w:ascii="Times New Roman" w:eastAsia="Andale Sans UI" w:hAnsi="Times New Roman" w:cs="Times New Roman"/>
          <w:kern w:val="2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6"/>
        <w:gridCol w:w="7514"/>
      </w:tblGrid>
      <w:tr w:rsidR="00733E49" w:rsidRPr="00575687" w:rsidTr="00733E49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Название курса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  <w:rPr>
                <w:b/>
                <w:bCs/>
              </w:rPr>
            </w:pPr>
            <w:r w:rsidRPr="00575687">
              <w:rPr>
                <w:b/>
                <w:bCs/>
              </w:rPr>
              <w:t>Изобразительное искусство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Класс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4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Количество часов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34 ч (1 час в неделю)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Составител</w:t>
            </w:r>
            <w:r w:rsidR="003215E5" w:rsidRPr="00575687">
              <w:t>ь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7D557E">
            <w:pPr>
              <w:pStyle w:val="a6"/>
              <w:rPr>
                <w:bCs/>
              </w:rPr>
            </w:pPr>
            <w:r w:rsidRPr="00575687">
              <w:rPr>
                <w:rFonts w:eastAsia="Times New Roman"/>
                <w:bCs/>
                <w:iCs/>
              </w:rPr>
              <w:t>Безрукова Т.Н.</w:t>
            </w:r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Цель курса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E49" w:rsidRPr="00575687" w:rsidRDefault="003215E5" w:rsidP="0032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687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видеть и воспринимать предметы художествен</w:t>
            </w:r>
            <w:r w:rsidRPr="0057568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культуры в окружающей жизни (техника, музей, архитек</w:t>
            </w:r>
            <w:r w:rsidRPr="0057568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тура, дизайн, скульптура и др.); желании общаться с искусством, участвовать в обсужде</w:t>
            </w:r>
            <w:r w:rsidRPr="00575687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содержания и выразительных средств произведений искус</w:t>
            </w:r>
            <w:r w:rsidRPr="0057568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ства; активном использовании языка изобразительного искус</w:t>
            </w:r>
            <w:r w:rsidRPr="0057568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выразительных возможностей различных художествен</w:t>
            </w:r>
            <w:r w:rsidRPr="0057568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для освоения содержания разных учебных предметов (литературы, окружающего мира, родного языка, музыки и др.);</w:t>
            </w:r>
            <w:proofErr w:type="gramEnd"/>
          </w:p>
        </w:tc>
      </w:tr>
      <w:tr w:rsidR="00733E49" w:rsidRPr="00575687" w:rsidTr="00733E49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3E49" w:rsidRPr="00575687" w:rsidRDefault="00733E49">
            <w:pPr>
              <w:pStyle w:val="a6"/>
            </w:pPr>
            <w:r w:rsidRPr="00575687">
              <w:t>Структура курса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15E5" w:rsidRPr="00575687" w:rsidRDefault="003215E5" w:rsidP="00976DF1">
            <w:pPr>
              <w:pStyle w:val="a3"/>
              <w:spacing w:after="0"/>
              <w:rPr>
                <w:rFonts w:eastAsia="Times New Roman"/>
                <w:lang w:eastAsia="ar-SA"/>
              </w:rPr>
            </w:pPr>
            <w:r w:rsidRPr="00575687">
              <w:rPr>
                <w:rFonts w:eastAsia="Times New Roman"/>
                <w:lang w:eastAsia="ar-SA"/>
              </w:rPr>
              <w:t>«Художник и мир природы» - 9ч.</w:t>
            </w:r>
          </w:p>
          <w:p w:rsidR="003215E5" w:rsidRPr="00575687" w:rsidRDefault="003215E5" w:rsidP="00976DF1">
            <w:pPr>
              <w:pStyle w:val="a3"/>
              <w:spacing w:after="0"/>
              <w:rPr>
                <w:rFonts w:eastAsia="Times New Roman"/>
                <w:lang w:eastAsia="ar-SA"/>
              </w:rPr>
            </w:pPr>
            <w:r w:rsidRPr="00575687">
              <w:rPr>
                <w:rFonts w:eastAsia="Times New Roman"/>
                <w:lang w:eastAsia="ar-SA"/>
              </w:rPr>
              <w:t xml:space="preserve"> «Художник и мир животных» - 8ч.</w:t>
            </w:r>
          </w:p>
          <w:p w:rsidR="003215E5" w:rsidRPr="00575687" w:rsidRDefault="003215E5" w:rsidP="00976DF1">
            <w:pPr>
              <w:pStyle w:val="a3"/>
              <w:spacing w:after="0"/>
              <w:rPr>
                <w:rFonts w:eastAsia="Times New Roman"/>
                <w:lang w:eastAsia="ar-SA"/>
              </w:rPr>
            </w:pPr>
            <w:r w:rsidRPr="00575687">
              <w:rPr>
                <w:rFonts w:eastAsia="Times New Roman"/>
                <w:lang w:eastAsia="ar-SA"/>
              </w:rPr>
              <w:t>«Художник и мир человека» - 11ч.</w:t>
            </w:r>
          </w:p>
          <w:p w:rsidR="00733E49" w:rsidRPr="00575687" w:rsidRDefault="003215E5" w:rsidP="00976DF1">
            <w:pPr>
              <w:pStyle w:val="a3"/>
              <w:spacing w:after="0"/>
              <w:rPr>
                <w:color w:val="000000"/>
              </w:rPr>
            </w:pPr>
            <w:r w:rsidRPr="00575687">
              <w:rPr>
                <w:rFonts w:eastAsia="Times New Roman"/>
                <w:lang w:eastAsia="ar-SA"/>
              </w:rPr>
              <w:t xml:space="preserve"> «Художник и мир искусства» - 6ч.</w:t>
            </w:r>
          </w:p>
        </w:tc>
      </w:tr>
    </w:tbl>
    <w:p w:rsidR="00733E49" w:rsidRPr="00575687" w:rsidRDefault="00733E49">
      <w:pPr>
        <w:rPr>
          <w:rFonts w:ascii="Times New Roman" w:hAnsi="Times New Roman" w:cs="Times New Roman"/>
        </w:rPr>
      </w:pPr>
    </w:p>
    <w:sectPr w:rsidR="00733E49" w:rsidRPr="00575687" w:rsidSect="0098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287DDA"/>
    <w:lvl w:ilvl="0">
      <w:numFmt w:val="bullet"/>
      <w:lvlText w:val="*"/>
      <w:lvlJc w:val="left"/>
    </w:lvl>
  </w:abstractNum>
  <w:abstractNum w:abstractNumId="1">
    <w:nsid w:val="060053D5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1CB86CD8"/>
    <w:multiLevelType w:val="hybridMultilevel"/>
    <w:tmpl w:val="ACEE9C0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3CD0290E"/>
    <w:multiLevelType w:val="hybridMultilevel"/>
    <w:tmpl w:val="F626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49"/>
    <w:rsid w:val="00071853"/>
    <w:rsid w:val="000D4FE4"/>
    <w:rsid w:val="001728D6"/>
    <w:rsid w:val="001A3AD4"/>
    <w:rsid w:val="002449CB"/>
    <w:rsid w:val="00254F21"/>
    <w:rsid w:val="003215E5"/>
    <w:rsid w:val="004431BF"/>
    <w:rsid w:val="00575687"/>
    <w:rsid w:val="00590097"/>
    <w:rsid w:val="005E19BF"/>
    <w:rsid w:val="006107AB"/>
    <w:rsid w:val="006C0FEB"/>
    <w:rsid w:val="006C2AF7"/>
    <w:rsid w:val="00733E49"/>
    <w:rsid w:val="007D557E"/>
    <w:rsid w:val="0081553B"/>
    <w:rsid w:val="00892439"/>
    <w:rsid w:val="00976DF1"/>
    <w:rsid w:val="0098481A"/>
    <w:rsid w:val="00BA7577"/>
    <w:rsid w:val="00D10830"/>
    <w:rsid w:val="00D44CED"/>
    <w:rsid w:val="00D6721A"/>
    <w:rsid w:val="00D8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E4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E4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qFormat/>
    <w:rsid w:val="00733E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6">
    <w:name w:val="Содержимое таблицы"/>
    <w:basedOn w:val="a"/>
    <w:rsid w:val="00733E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7">
    <w:name w:val="По умолчанию"/>
    <w:rsid w:val="00733E49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1">
    <w:name w:val="Без интервала1"/>
    <w:uiPriority w:val="99"/>
    <w:rsid w:val="00733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33E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733E49"/>
    <w:pPr>
      <w:numPr>
        <w:numId w:val="1"/>
      </w:numPr>
    </w:pPr>
  </w:style>
  <w:style w:type="paragraph" w:styleId="a8">
    <w:name w:val="header"/>
    <w:basedOn w:val="a"/>
    <w:link w:val="a9"/>
    <w:rsid w:val="00244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44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dcterms:created xsi:type="dcterms:W3CDTF">2016-10-18T18:26:00Z</dcterms:created>
  <dcterms:modified xsi:type="dcterms:W3CDTF">2019-03-25T03:39:00Z</dcterms:modified>
</cp:coreProperties>
</file>